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22C664B5" w14:textId="45E3E5A1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307F65">
        <w:rPr>
          <w:b/>
          <w:bCs/>
        </w:rPr>
        <w:t>0</w:t>
      </w:r>
      <w:r w:rsidR="002A623E">
        <w:rPr>
          <w:b/>
          <w:bCs/>
        </w:rPr>
        <w:t>2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0663723F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307F65">
        <w:rPr>
          <w:b/>
          <w:bCs/>
          <w:sz w:val="24"/>
        </w:rPr>
        <w:t>3</w:t>
      </w:r>
      <w:r w:rsidR="000C3192">
        <w:rPr>
          <w:b/>
          <w:bCs/>
          <w:sz w:val="24"/>
        </w:rPr>
        <w:t>0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0C3192">
        <w:rPr>
          <w:b/>
          <w:bCs/>
          <w:sz w:val="24"/>
        </w:rPr>
        <w:t>53</w:t>
      </w:r>
    </w:p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153B32E6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proofErr w:type="gramStart"/>
      <w:r w:rsidR="001F240C">
        <w:rPr>
          <w:b/>
          <w:sz w:val="28"/>
        </w:rPr>
        <w:t>G.Ravindranath</w:t>
      </w:r>
      <w:proofErr w:type="spellEnd"/>
      <w:proofErr w:type="gramEnd"/>
    </w:p>
    <w:p w14:paraId="1FC0929E" w14:textId="10DA67D6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Pr="002B41BD">
        <w:rPr>
          <w:b/>
          <w:sz w:val="28"/>
        </w:rPr>
        <w:t>CEO</w:t>
      </w:r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37A9F3A1" w14:textId="16F51C05" w:rsidR="003533DD" w:rsidRDefault="00BD1DC6" w:rsidP="00911B42">
      <w:pPr>
        <w:pStyle w:val="BodyText"/>
        <w:spacing w:before="1"/>
        <w:ind w:left="1513" w:right="1510"/>
        <w:jc w:val="center"/>
        <w:sectPr w:rsidR="003533DD" w:rsidSect="00A26330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11B42">
        <w:t xml:space="preserve">Mihika </w:t>
      </w:r>
      <w:proofErr w:type="spellStart"/>
      <w:r w:rsidR="00911B42">
        <w:t>Bendarkar</w:t>
      </w:r>
      <w:proofErr w:type="spellEnd"/>
      <w:r w:rsidR="00546F93">
        <w:t>)</w:t>
      </w:r>
    </w:p>
    <w:p w14:paraId="4AF1430C" w14:textId="0014CE61" w:rsidR="00911B42" w:rsidRPr="009973F2" w:rsidRDefault="00911B42" w:rsidP="001F240C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53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NDS-OM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th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April </w:t>
      </w:r>
      <w:r w:rsidR="000C3192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2024.</w:t>
      </w:r>
    </w:p>
    <w:p w14:paraId="24A6054B" w14:textId="77777777" w:rsidR="00911B42" w:rsidRPr="009973F2" w:rsidRDefault="00911B42" w:rsidP="00911B42">
      <w:pPr>
        <w:pStyle w:val="BodyText"/>
        <w:spacing w:before="3"/>
        <w:rPr>
          <w:b/>
          <w:sz w:val="32"/>
          <w:szCs w:val="32"/>
        </w:rPr>
      </w:pP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180110EB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>On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0C3192">
        <w:rPr>
          <w:rFonts w:ascii="Times New Roman" w:hAnsi="Times New Roman" w:cs="Times New Roman"/>
          <w:sz w:val="28"/>
          <w:szCs w:val="28"/>
        </w:rPr>
        <w:t>1</w:t>
      </w:r>
      <w:r w:rsidR="00307F65">
        <w:rPr>
          <w:rFonts w:ascii="Times New Roman" w:hAnsi="Times New Roman" w:cs="Times New Roman"/>
          <w:sz w:val="28"/>
          <w:szCs w:val="28"/>
        </w:rPr>
        <w:t>5</w:t>
      </w:r>
      <w:r w:rsidR="00307F65" w:rsidRPr="00307F65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307F65">
        <w:rPr>
          <w:rFonts w:ascii="Times New Roman" w:hAnsi="Times New Roman" w:cs="Times New Roman"/>
          <w:sz w:val="28"/>
          <w:szCs w:val="28"/>
        </w:rPr>
        <w:t xml:space="preserve"> April</w:t>
      </w:r>
      <w:r w:rsidR="001F240C">
        <w:rPr>
          <w:rFonts w:ascii="Times New Roman" w:hAnsi="Times New Roman" w:cs="Times New Roman"/>
          <w:sz w:val="28"/>
          <w:szCs w:val="28"/>
        </w:rPr>
        <w:t xml:space="preserve"> 2024,</w:t>
      </w:r>
      <w:r w:rsidRPr="00FA5A56">
        <w:rPr>
          <w:rFonts w:ascii="Times New Roman" w:hAnsi="Times New Roman" w:cs="Times New Roman"/>
          <w:sz w:val="28"/>
          <w:szCs w:val="28"/>
        </w:rPr>
        <w:t xml:space="preserve"> 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1F240C">
        <w:rPr>
          <w:rFonts w:ascii="Times New Roman" w:hAnsi="Times New Roman" w:cs="Times New Roman"/>
          <w:sz w:val="28"/>
          <w:szCs w:val="28"/>
        </w:rPr>
        <w:t>buyer</w:t>
      </w:r>
      <w:r w:rsidR="001E4034">
        <w:rPr>
          <w:rFonts w:ascii="Times New Roman" w:hAnsi="Times New Roman" w:cs="Times New Roman"/>
          <w:sz w:val="28"/>
          <w:szCs w:val="28"/>
        </w:rPr>
        <w:t xml:space="preserve">, </w:t>
      </w:r>
      <w:r w:rsidRPr="00FA5A56">
        <w:rPr>
          <w:rFonts w:ascii="Times New Roman" w:hAnsi="Times New Roman" w:cs="Times New Roman"/>
          <w:sz w:val="28"/>
          <w:szCs w:val="28"/>
        </w:rPr>
        <w:t xml:space="preserve">telephonically and subsequently 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169F7993" w14:textId="1EFB9D8B" w:rsidR="00C57CE1" w:rsidRPr="00FA5A56" w:rsidRDefault="001E4034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Deal Details: 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The </w:t>
      </w:r>
      <w:r w:rsidR="00C30FAD" w:rsidRPr="00FA5A56">
        <w:rPr>
          <w:rFonts w:ascii="Times New Roman" w:hAnsi="Times New Roman" w:cs="Times New Roman"/>
          <w:sz w:val="28"/>
          <w:szCs w:val="28"/>
        </w:rPr>
        <w:t>d</w:t>
      </w:r>
      <w:r w:rsidR="00BD490B" w:rsidRPr="00FA5A56">
        <w:rPr>
          <w:rFonts w:ascii="Times New Roman" w:hAnsi="Times New Roman" w:cs="Times New Roman"/>
          <w:sz w:val="28"/>
          <w:szCs w:val="28"/>
        </w:rPr>
        <w:t>eal</w:t>
      </w:r>
      <w:r w:rsidR="00C30FAD" w:rsidRPr="00FA5A56">
        <w:rPr>
          <w:rFonts w:ascii="Times New Roman" w:hAnsi="Times New Roman" w:cs="Times New Roman"/>
          <w:sz w:val="28"/>
          <w:szCs w:val="28"/>
        </w:rPr>
        <w:t xml:space="preserve"> w</w:t>
      </w:r>
      <w:r w:rsidR="007B776F" w:rsidRPr="00FA5A56">
        <w:rPr>
          <w:rFonts w:ascii="Times New Roman" w:hAnsi="Times New Roman" w:cs="Times New Roman"/>
          <w:sz w:val="28"/>
          <w:szCs w:val="28"/>
        </w:rPr>
        <w:t>as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done in </w:t>
      </w:r>
      <w:r w:rsidR="00613CAF">
        <w:rPr>
          <w:rFonts w:ascii="Times New Roman" w:hAnsi="Times New Roman" w:cs="Times New Roman"/>
          <w:sz w:val="28"/>
          <w:szCs w:val="28"/>
        </w:rPr>
        <w:t>0</w:t>
      </w:r>
      <w:r w:rsidR="00CE4607">
        <w:rPr>
          <w:rFonts w:ascii="Times New Roman" w:hAnsi="Times New Roman" w:cs="Times New Roman"/>
          <w:sz w:val="28"/>
          <w:szCs w:val="28"/>
        </w:rPr>
        <w:t>7</w:t>
      </w:r>
      <w:r w:rsidR="00307F65">
        <w:rPr>
          <w:rFonts w:ascii="Times New Roman" w:hAnsi="Times New Roman" w:cs="Times New Roman"/>
          <w:sz w:val="28"/>
          <w:szCs w:val="28"/>
        </w:rPr>
        <w:t>.3</w:t>
      </w:r>
      <w:r w:rsidR="000C3192">
        <w:rPr>
          <w:rFonts w:ascii="Times New Roman" w:hAnsi="Times New Roman" w:cs="Times New Roman"/>
          <w:sz w:val="28"/>
          <w:szCs w:val="28"/>
        </w:rPr>
        <w:t>0</w:t>
      </w:r>
      <w:r w:rsidR="00CE4607">
        <w:rPr>
          <w:rFonts w:ascii="Times New Roman" w:hAnsi="Times New Roman" w:cs="Times New Roman"/>
          <w:sz w:val="28"/>
          <w:szCs w:val="28"/>
        </w:rPr>
        <w:t xml:space="preserve"> </w:t>
      </w:r>
      <w:r w:rsidR="001F240C">
        <w:rPr>
          <w:rFonts w:ascii="Times New Roman" w:hAnsi="Times New Roman" w:cs="Times New Roman"/>
          <w:sz w:val="28"/>
          <w:szCs w:val="28"/>
        </w:rPr>
        <w:t>GS</w:t>
      </w:r>
      <w:r w:rsidR="00CE4607">
        <w:rPr>
          <w:rFonts w:ascii="Times New Roman" w:hAnsi="Times New Roman" w:cs="Times New Roman"/>
          <w:sz w:val="28"/>
          <w:szCs w:val="28"/>
        </w:rPr>
        <w:t xml:space="preserve"> 20</w:t>
      </w:r>
      <w:r w:rsidR="000C3192">
        <w:rPr>
          <w:rFonts w:ascii="Times New Roman" w:hAnsi="Times New Roman" w:cs="Times New Roman"/>
          <w:sz w:val="28"/>
          <w:szCs w:val="28"/>
        </w:rPr>
        <w:t>53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for </w:t>
      </w:r>
      <w:r w:rsidR="000C3192">
        <w:rPr>
          <w:rFonts w:ascii="Times New Roman" w:hAnsi="Times New Roman" w:cs="Times New Roman"/>
          <w:sz w:val="28"/>
          <w:szCs w:val="28"/>
        </w:rPr>
        <w:t>5</w:t>
      </w:r>
      <w:r w:rsidR="00F53CF8" w:rsidRPr="00FA5A56">
        <w:rPr>
          <w:rFonts w:ascii="Times New Roman" w:hAnsi="Times New Roman" w:cs="Times New Roman"/>
          <w:sz w:val="28"/>
          <w:szCs w:val="28"/>
        </w:rPr>
        <w:t xml:space="preserve"> crores at</w:t>
      </w:r>
      <w:r w:rsidR="00317774" w:rsidRPr="00317774">
        <w:rPr>
          <w:rFonts w:ascii="Times New Roman" w:hAnsi="Times New Roman" w:cs="Times New Roman"/>
          <w:sz w:val="24"/>
          <w:szCs w:val="24"/>
        </w:rPr>
        <w:t xml:space="preserve"> </w:t>
      </w:r>
      <w:r w:rsidR="000C3192" w:rsidRPr="000C3192">
        <w:rPr>
          <w:rFonts w:ascii="Times New Roman" w:hAnsi="Times New Roman" w:cs="Times New Roman"/>
          <w:sz w:val="28"/>
          <w:szCs w:val="28"/>
        </w:rPr>
        <w:t>Rs. 100.05 / 7.2946 %</w:t>
      </w:r>
      <w:r w:rsidR="000C3192">
        <w:rPr>
          <w:rFonts w:ascii="Times New Roman" w:hAnsi="Times New Roman" w:cs="Times New Roman"/>
          <w:sz w:val="28"/>
          <w:szCs w:val="28"/>
        </w:rPr>
        <w:t xml:space="preserve"> </w:t>
      </w:r>
      <w:r w:rsidR="00F0793E" w:rsidRPr="00FA5A56">
        <w:rPr>
          <w:rFonts w:ascii="Times New Roman" w:hAnsi="Times New Roman" w:cs="Times New Roman"/>
          <w:sz w:val="28"/>
          <w:szCs w:val="28"/>
        </w:rPr>
        <w:t>on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NDS</w:t>
      </w:r>
      <w:r w:rsidR="00546F93" w:rsidRPr="00FA5A56">
        <w:rPr>
          <w:rFonts w:ascii="Times New Roman" w:hAnsi="Times New Roman" w:cs="Times New Roman"/>
          <w:sz w:val="28"/>
          <w:szCs w:val="28"/>
        </w:rPr>
        <w:t>-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OM on </w:t>
      </w:r>
      <w:r w:rsidR="0056563A">
        <w:rPr>
          <w:rFonts w:ascii="Times New Roman" w:hAnsi="Times New Roman" w:cs="Times New Roman"/>
          <w:sz w:val="28"/>
          <w:szCs w:val="28"/>
        </w:rPr>
        <w:t>1</w:t>
      </w:r>
      <w:r w:rsidR="00307F65">
        <w:rPr>
          <w:rFonts w:ascii="Times New Roman" w:hAnsi="Times New Roman" w:cs="Times New Roman"/>
          <w:sz w:val="28"/>
          <w:szCs w:val="28"/>
        </w:rPr>
        <w:t>5</w:t>
      </w:r>
      <w:r w:rsidR="000C3192" w:rsidRPr="000C319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C3192">
        <w:rPr>
          <w:rFonts w:ascii="Times New Roman" w:hAnsi="Times New Roman" w:cs="Times New Roman"/>
          <w:sz w:val="28"/>
          <w:szCs w:val="28"/>
        </w:rPr>
        <w:t xml:space="preserve"> </w:t>
      </w:r>
      <w:r w:rsidR="00307F65">
        <w:rPr>
          <w:rFonts w:ascii="Times New Roman" w:hAnsi="Times New Roman" w:cs="Times New Roman"/>
          <w:sz w:val="28"/>
          <w:szCs w:val="28"/>
        </w:rPr>
        <w:t>April</w:t>
      </w:r>
      <w:r w:rsidR="00317774">
        <w:rPr>
          <w:rFonts w:ascii="Times New Roman" w:hAnsi="Times New Roman" w:cs="Times New Roman"/>
          <w:sz w:val="28"/>
          <w:szCs w:val="28"/>
        </w:rPr>
        <w:t xml:space="preserve"> 2024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at </w:t>
      </w:r>
      <w:r w:rsidR="000C3192">
        <w:rPr>
          <w:rFonts w:ascii="Times New Roman" w:hAnsi="Times New Roman" w:cs="Times New Roman"/>
          <w:sz w:val="28"/>
          <w:szCs w:val="28"/>
        </w:rPr>
        <w:t>09</w:t>
      </w:r>
      <w:r w:rsidR="00CE4607">
        <w:rPr>
          <w:rFonts w:ascii="Times New Roman" w:hAnsi="Times New Roman" w:cs="Times New Roman"/>
          <w:sz w:val="28"/>
          <w:szCs w:val="28"/>
        </w:rPr>
        <w:t>:</w:t>
      </w:r>
      <w:r w:rsidR="000C3192">
        <w:rPr>
          <w:rFonts w:ascii="Times New Roman" w:hAnsi="Times New Roman" w:cs="Times New Roman"/>
          <w:sz w:val="28"/>
          <w:szCs w:val="28"/>
        </w:rPr>
        <w:t>00</w:t>
      </w:r>
      <w:r w:rsidR="00CE4607">
        <w:rPr>
          <w:rFonts w:ascii="Times New Roman" w:hAnsi="Times New Roman" w:cs="Times New Roman"/>
          <w:sz w:val="28"/>
          <w:szCs w:val="28"/>
        </w:rPr>
        <w:t>:</w:t>
      </w:r>
      <w:r w:rsidR="000C3192">
        <w:rPr>
          <w:rFonts w:ascii="Times New Roman" w:hAnsi="Times New Roman" w:cs="Times New Roman"/>
          <w:sz w:val="28"/>
          <w:szCs w:val="28"/>
        </w:rPr>
        <w:t>21</w:t>
      </w:r>
      <w:r w:rsidR="00D8026A" w:rsidRPr="00D8026A">
        <w:rPr>
          <w:rFonts w:ascii="Times New Roman" w:hAnsi="Times New Roman" w:cs="Times New Roman"/>
          <w:sz w:val="28"/>
          <w:szCs w:val="28"/>
        </w:rPr>
        <w:t xml:space="preserve"> </w:t>
      </w:r>
      <w:r w:rsidR="00C57CE1" w:rsidRPr="00FA5A56">
        <w:rPr>
          <w:rFonts w:ascii="Times New Roman" w:hAnsi="Times New Roman" w:cs="Times New Roman"/>
          <w:sz w:val="28"/>
          <w:szCs w:val="28"/>
        </w:rPr>
        <w:t>h</w:t>
      </w:r>
      <w:r w:rsidR="00546F93" w:rsidRPr="00FA5A56">
        <w:rPr>
          <w:rFonts w:ascii="Times New Roman" w:hAnsi="Times New Roman" w:cs="Times New Roman"/>
          <w:sz w:val="28"/>
          <w:szCs w:val="28"/>
        </w:rPr>
        <w:t>rs.</w:t>
      </w:r>
      <w:r w:rsidR="00BD490B" w:rsidRPr="00FA5A56">
        <w:rPr>
          <w:rFonts w:ascii="Times New Roman" w:hAnsi="Times New Roman" w:cs="Times New Roman"/>
          <w:sz w:val="28"/>
          <w:szCs w:val="28"/>
        </w:rPr>
        <w:t> </w:t>
      </w:r>
      <w:r w:rsidR="00C30FAD" w:rsidRPr="00FA5A56">
        <w:rPr>
          <w:rFonts w:ascii="Times New Roman" w:hAnsi="Times New Roman" w:cs="Times New Roman"/>
          <w:sz w:val="28"/>
          <w:szCs w:val="28"/>
        </w:rPr>
        <w:t>and w</w:t>
      </w:r>
      <w:r w:rsidR="00F0793E" w:rsidRPr="00FA5A56">
        <w:rPr>
          <w:rFonts w:ascii="Times New Roman" w:hAnsi="Times New Roman" w:cs="Times New Roman"/>
          <w:sz w:val="28"/>
          <w:szCs w:val="28"/>
        </w:rPr>
        <w:t>as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reported to be </w:t>
      </w:r>
      <w:r w:rsidR="00BD490B" w:rsidRPr="000C3192">
        <w:rPr>
          <w:rFonts w:ascii="Times New Roman" w:hAnsi="Times New Roman" w:cs="Times New Roman"/>
          <w:sz w:val="28"/>
          <w:szCs w:val="28"/>
        </w:rPr>
        <w:t>Off</w:t>
      </w:r>
      <w:r w:rsidR="00BD490B" w:rsidRPr="001E4034">
        <w:rPr>
          <w:rFonts w:ascii="Times New Roman" w:hAnsi="Times New Roman" w:cs="Times New Roman"/>
          <w:i/>
          <w:iCs/>
          <w:sz w:val="28"/>
          <w:szCs w:val="28"/>
        </w:rPr>
        <w:t xml:space="preserve"> Market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by the losing party.</w:t>
      </w:r>
    </w:p>
    <w:p w14:paraId="7F07AC94" w14:textId="77777777" w:rsidR="00C57CE1" w:rsidRPr="00FA5A56" w:rsidRDefault="00C57CE1" w:rsidP="00B039BF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7869567" w14:textId="146F0DB7" w:rsidR="006E19CC" w:rsidRDefault="000F49A1" w:rsidP="00BE02B7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0F49A1">
        <w:rPr>
          <w:rFonts w:ascii="Times New Roman" w:hAnsi="Times New Roman" w:cs="Times New Roman"/>
          <w:sz w:val="28"/>
          <w:szCs w:val="28"/>
        </w:rPr>
        <w:t xml:space="preserve">This was the first trade in the security. </w:t>
      </w:r>
      <w:r w:rsidR="000C3192">
        <w:rPr>
          <w:rFonts w:ascii="Times New Roman" w:hAnsi="Times New Roman" w:cs="Times New Roman"/>
          <w:sz w:val="28"/>
          <w:szCs w:val="28"/>
        </w:rPr>
        <w:t>T</w:t>
      </w:r>
      <w:r w:rsidR="000C3192" w:rsidRPr="000C3192">
        <w:rPr>
          <w:rFonts w:ascii="Times New Roman" w:hAnsi="Times New Roman" w:cs="Times New Roman"/>
          <w:sz w:val="28"/>
          <w:szCs w:val="28"/>
        </w:rPr>
        <w:t>he subsequent trade in the security took place at 09:05:47 hrs. at Rs.100.40 / 7.2656 %.</w:t>
      </w:r>
    </w:p>
    <w:p w14:paraId="011E7BDF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FEAFAD2" w14:textId="09913CC1" w:rsidR="000578DC" w:rsidRDefault="00CE4607" w:rsidP="00B40E8A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0C3192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0C3192" w:rsidRPr="000C3192">
        <w:rPr>
          <w:rFonts w:ascii="Times New Roman" w:hAnsi="Times New Roman" w:cs="Times New Roman"/>
          <w:sz w:val="28"/>
          <w:szCs w:val="28"/>
        </w:rPr>
        <w:t>12</w:t>
      </w:r>
      <w:r w:rsidR="000C3192" w:rsidRPr="000C3192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C3192" w:rsidRPr="000C3192">
        <w:rPr>
          <w:rFonts w:ascii="Times New Roman" w:hAnsi="Times New Roman" w:cs="Times New Roman"/>
          <w:sz w:val="28"/>
          <w:szCs w:val="28"/>
        </w:rPr>
        <w:t xml:space="preserve"> </w:t>
      </w:r>
      <w:r w:rsidR="000578DC" w:rsidRPr="000C3192">
        <w:rPr>
          <w:rFonts w:ascii="Times New Roman" w:hAnsi="Times New Roman" w:cs="Times New Roman"/>
          <w:sz w:val="28"/>
          <w:szCs w:val="28"/>
        </w:rPr>
        <w:t>April</w:t>
      </w:r>
      <w:r w:rsidR="000F49A1" w:rsidRPr="000C3192">
        <w:rPr>
          <w:rFonts w:ascii="Times New Roman" w:hAnsi="Times New Roman" w:cs="Times New Roman"/>
          <w:sz w:val="28"/>
          <w:szCs w:val="28"/>
        </w:rPr>
        <w:t xml:space="preserve"> 2024 was Rs.</w:t>
      </w:r>
      <w:r w:rsidR="000C3192" w:rsidRPr="000C3192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</w:t>
      </w:r>
      <w:r w:rsidR="000C3192" w:rsidRPr="000C3192">
        <w:rPr>
          <w:rFonts w:ascii="Times New Roman" w:hAnsi="Times New Roman" w:cs="Times New Roman"/>
          <w:sz w:val="28"/>
          <w:szCs w:val="28"/>
        </w:rPr>
        <w:t>100.2850 / 7.2751%.</w:t>
      </w:r>
    </w:p>
    <w:p w14:paraId="24865E3F" w14:textId="77777777" w:rsidR="006E19CC" w:rsidRPr="006E19CC" w:rsidRDefault="006E19CC" w:rsidP="006E19CC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1CD8D474" w14:textId="2D436F48" w:rsidR="000856B8" w:rsidRDefault="007B776F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FA5A56">
        <w:rPr>
          <w:rFonts w:ascii="Times New Roman" w:hAnsi="Times New Roman" w:cs="Times New Roman"/>
          <w:sz w:val="28"/>
          <w:szCs w:val="28"/>
        </w:rPr>
        <w:t xml:space="preserve">The matter was referred to Dispute Resolution Committee (DRC). Quorum for DRC decision being Six (6). </w:t>
      </w:r>
    </w:p>
    <w:p w14:paraId="455B2442" w14:textId="77777777" w:rsidR="000856B8" w:rsidRPr="000856B8" w:rsidRDefault="000856B8" w:rsidP="000856B8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4C7C072" w14:textId="7E723E76" w:rsidR="00DD6DFD" w:rsidRPr="000856B8" w:rsidRDefault="000F49A1" w:rsidP="000856B8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Out of the</w:t>
      </w:r>
      <w:r w:rsidR="007B776F" w:rsidRPr="000856B8">
        <w:rPr>
          <w:rFonts w:ascii="Times New Roman" w:hAnsi="Times New Roman" w:cs="Times New Roman"/>
          <w:sz w:val="28"/>
          <w:szCs w:val="28"/>
        </w:rPr>
        <w:t xml:space="preserve"> responses </w:t>
      </w:r>
      <w:r w:rsidR="00F0793E" w:rsidRPr="000856B8">
        <w:rPr>
          <w:rFonts w:ascii="Times New Roman" w:hAnsi="Times New Roman" w:cs="Times New Roman"/>
          <w:sz w:val="28"/>
          <w:szCs w:val="28"/>
        </w:rPr>
        <w:t>received</w:t>
      </w:r>
      <w:r>
        <w:rPr>
          <w:rFonts w:ascii="Times New Roman" w:hAnsi="Times New Roman" w:cs="Times New Roman"/>
          <w:sz w:val="28"/>
          <w:szCs w:val="28"/>
        </w:rPr>
        <w:t>,</w:t>
      </w:r>
      <w:r w:rsidR="00F0793E" w:rsidRPr="000856B8">
        <w:rPr>
          <w:rFonts w:ascii="Times New Roman" w:hAnsi="Times New Roman" w:cs="Times New Roman"/>
          <w:sz w:val="28"/>
          <w:szCs w:val="28"/>
        </w:rPr>
        <w:t xml:space="preserve"> </w:t>
      </w:r>
      <w:r w:rsidR="000C3192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members (</w:t>
      </w:r>
      <w:r w:rsidR="000C3192">
        <w:rPr>
          <w:rFonts w:ascii="Times New Roman" w:hAnsi="Times New Roman" w:cs="Times New Roman"/>
          <w:sz w:val="28"/>
          <w:szCs w:val="28"/>
        </w:rPr>
        <w:t>15</w:t>
      </w:r>
      <w:r w:rsidR="004811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/1</w:t>
      </w:r>
      <w:r w:rsidR="000C3192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</w:t>
      </w:r>
      <w:r w:rsidR="00E52CC0">
        <w:rPr>
          <w:rFonts w:ascii="Times New Roman" w:hAnsi="Times New Roman" w:cs="Times New Roman"/>
          <w:sz w:val="28"/>
          <w:szCs w:val="28"/>
        </w:rPr>
        <w:t xml:space="preserve"> </w:t>
      </w:r>
      <w:r w:rsidR="00E52CC0">
        <w:rPr>
          <w:color w:val="000000"/>
          <w:shd w:val="clear" w:color="auto" w:fill="FFFFFF"/>
        </w:rPr>
        <w:t>(</w:t>
      </w:r>
      <w:r w:rsidR="00E52CC0" w:rsidRPr="00E52CC0">
        <w:rPr>
          <w:rFonts w:ascii="Times New Roman" w:hAnsi="Times New Roman" w:cs="Times New Roman"/>
          <w:sz w:val="28"/>
          <w:szCs w:val="28"/>
        </w:rPr>
        <w:t>one member of the DRC was not referred to, it being the referring party)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76F" w:rsidRPr="000856B8">
        <w:rPr>
          <w:rFonts w:ascii="Times New Roman" w:hAnsi="Times New Roman" w:cs="Times New Roman"/>
          <w:sz w:val="28"/>
          <w:szCs w:val="28"/>
        </w:rPr>
        <w:t>had ruled that the trade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2CC0">
        <w:rPr>
          <w:rFonts w:ascii="Times New Roman" w:hAnsi="Times New Roman" w:cs="Times New Roman"/>
          <w:sz w:val="28"/>
          <w:szCs w:val="28"/>
        </w:rPr>
        <w:t xml:space="preserve">not </w:t>
      </w:r>
      <w:r w:rsidR="007B776F" w:rsidRPr="000856B8">
        <w:rPr>
          <w:rFonts w:ascii="Times New Roman" w:hAnsi="Times New Roman" w:cs="Times New Roman"/>
          <w:sz w:val="28"/>
          <w:szCs w:val="28"/>
        </w:rPr>
        <w:t>eligible for reversal</w:t>
      </w:r>
      <w:r w:rsidR="00481191">
        <w:rPr>
          <w:rFonts w:ascii="Times New Roman" w:hAnsi="Times New Roman" w:cs="Times New Roman"/>
          <w:sz w:val="28"/>
          <w:szCs w:val="28"/>
        </w:rPr>
        <w:t>.</w:t>
      </w:r>
      <w:r w:rsidR="00B039BF" w:rsidRPr="000856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2E8811" w14:textId="77777777" w:rsidR="00DD6DFD" w:rsidRPr="00FA5A56" w:rsidRDefault="00DD6DFD" w:rsidP="00DD6DFD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1E845C0E" w14:textId="6B13A39F" w:rsidR="006E19CC" w:rsidRPr="00E52CC0" w:rsidRDefault="00E52CC0" w:rsidP="00E52CC0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As per DRC decision, the trade was not considered for reversal and accordingly hence the matter was not conveyed to RBI. </w:t>
      </w:r>
      <w:r w:rsidR="00D8026A" w:rsidRPr="00E52C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3A0D1686" w14:textId="77777777" w:rsidR="00E52CC0" w:rsidRDefault="00E52CC0" w:rsidP="00E52CC0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FBIL was kept informed of the developments.</w:t>
      </w:r>
    </w:p>
    <w:p w14:paraId="2325E747" w14:textId="77777777" w:rsidR="00E52CC0" w:rsidRDefault="00E52CC0" w:rsidP="00E52CC0">
      <w:p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</w:p>
    <w:p w14:paraId="0E3E4F5D" w14:textId="77777777" w:rsidR="00E52CC0" w:rsidRDefault="00E52CC0" w:rsidP="00E52CC0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decision was informed to DRC Members and the Claimant.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p w14:paraId="0030C569" w14:textId="77777777" w:rsidR="00B61464" w:rsidRDefault="00B61464" w:rsidP="00B61464">
      <w:pPr>
        <w:pStyle w:val="Heading1"/>
        <w:spacing w:before="231"/>
        <w:ind w:left="0"/>
      </w:pPr>
    </w:p>
    <w:p w14:paraId="4FD6E3A0" w14:textId="77777777" w:rsidR="00B61464" w:rsidRDefault="00B61464" w:rsidP="00B61464">
      <w:pPr>
        <w:pStyle w:val="Heading1"/>
        <w:spacing w:before="231"/>
        <w:ind w:left="0"/>
      </w:pPr>
    </w:p>
    <w:p w14:paraId="2064C0B7" w14:textId="77777777" w:rsidR="00B61464" w:rsidRDefault="00B61464" w:rsidP="00B61464">
      <w:pPr>
        <w:pStyle w:val="Heading1"/>
        <w:spacing w:before="231"/>
        <w:ind w:left="0"/>
      </w:pPr>
    </w:p>
    <w:sectPr w:rsidR="00B61464" w:rsidSect="00A26330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30FFF" w14:textId="77777777" w:rsidR="00A26330" w:rsidRDefault="00A26330">
      <w:r>
        <w:separator/>
      </w:r>
    </w:p>
  </w:endnote>
  <w:endnote w:type="continuationSeparator" w:id="0">
    <w:p w14:paraId="7458804E" w14:textId="77777777" w:rsidR="00A26330" w:rsidRDefault="00A26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52367" w14:textId="77777777" w:rsidR="00A26330" w:rsidRDefault="00A26330">
      <w:r>
        <w:separator/>
      </w:r>
    </w:p>
  </w:footnote>
  <w:footnote w:type="continuationSeparator" w:id="0">
    <w:p w14:paraId="67D37CD1" w14:textId="77777777" w:rsidR="00A26330" w:rsidRDefault="00A26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4"/>
  </w:num>
  <w:num w:numId="4" w16cid:durableId="1764565105">
    <w:abstractNumId w:val="7"/>
  </w:num>
  <w:num w:numId="5" w16cid:durableId="116795908">
    <w:abstractNumId w:val="3"/>
  </w:num>
  <w:num w:numId="6" w16cid:durableId="1008824542">
    <w:abstractNumId w:val="10"/>
  </w:num>
  <w:num w:numId="7" w16cid:durableId="940647757">
    <w:abstractNumId w:val="9"/>
  </w:num>
  <w:num w:numId="8" w16cid:durableId="1023047850">
    <w:abstractNumId w:val="8"/>
  </w:num>
  <w:num w:numId="9" w16cid:durableId="953562274">
    <w:abstractNumId w:val="5"/>
  </w:num>
  <w:num w:numId="10" w16cid:durableId="1983465602">
    <w:abstractNumId w:val="1"/>
  </w:num>
  <w:num w:numId="11" w16cid:durableId="2091151489">
    <w:abstractNumId w:val="6"/>
  </w:num>
  <w:num w:numId="12" w16cid:durableId="11179935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D6D"/>
    <w:rsid w:val="00082432"/>
    <w:rsid w:val="000856B8"/>
    <w:rsid w:val="000A447F"/>
    <w:rsid w:val="000C3192"/>
    <w:rsid w:val="000E5D86"/>
    <w:rsid w:val="000F49A1"/>
    <w:rsid w:val="00107203"/>
    <w:rsid w:val="001139E5"/>
    <w:rsid w:val="001144D4"/>
    <w:rsid w:val="00115354"/>
    <w:rsid w:val="001268F9"/>
    <w:rsid w:val="001368C5"/>
    <w:rsid w:val="00137C3E"/>
    <w:rsid w:val="00145C37"/>
    <w:rsid w:val="00164838"/>
    <w:rsid w:val="00165988"/>
    <w:rsid w:val="00166B8A"/>
    <w:rsid w:val="001821BE"/>
    <w:rsid w:val="00185A9E"/>
    <w:rsid w:val="00187EBE"/>
    <w:rsid w:val="001B304B"/>
    <w:rsid w:val="001C5540"/>
    <w:rsid w:val="001D7FF2"/>
    <w:rsid w:val="001E4034"/>
    <w:rsid w:val="001E6B84"/>
    <w:rsid w:val="001F240C"/>
    <w:rsid w:val="001F7458"/>
    <w:rsid w:val="0022083E"/>
    <w:rsid w:val="00230E8B"/>
    <w:rsid w:val="002441D9"/>
    <w:rsid w:val="00245D2E"/>
    <w:rsid w:val="00277C02"/>
    <w:rsid w:val="00285BC3"/>
    <w:rsid w:val="002A4B87"/>
    <w:rsid w:val="002A623E"/>
    <w:rsid w:val="002B41BD"/>
    <w:rsid w:val="002B6E8A"/>
    <w:rsid w:val="002E4940"/>
    <w:rsid w:val="0030336B"/>
    <w:rsid w:val="00307F65"/>
    <w:rsid w:val="00311065"/>
    <w:rsid w:val="00313F2B"/>
    <w:rsid w:val="00317774"/>
    <w:rsid w:val="00321881"/>
    <w:rsid w:val="00327F61"/>
    <w:rsid w:val="00334AA8"/>
    <w:rsid w:val="00334EFA"/>
    <w:rsid w:val="003533DD"/>
    <w:rsid w:val="0036018D"/>
    <w:rsid w:val="00360C57"/>
    <w:rsid w:val="0036129D"/>
    <w:rsid w:val="0038185B"/>
    <w:rsid w:val="003848CE"/>
    <w:rsid w:val="003A273F"/>
    <w:rsid w:val="003A2F96"/>
    <w:rsid w:val="003C397C"/>
    <w:rsid w:val="003C51F0"/>
    <w:rsid w:val="003C59D8"/>
    <w:rsid w:val="00414FB6"/>
    <w:rsid w:val="00424D5B"/>
    <w:rsid w:val="004718FB"/>
    <w:rsid w:val="00475AF8"/>
    <w:rsid w:val="00481191"/>
    <w:rsid w:val="00481DE0"/>
    <w:rsid w:val="00494E78"/>
    <w:rsid w:val="004A5665"/>
    <w:rsid w:val="004D0F90"/>
    <w:rsid w:val="005038F9"/>
    <w:rsid w:val="00537083"/>
    <w:rsid w:val="005454BA"/>
    <w:rsid w:val="00546F93"/>
    <w:rsid w:val="00550F68"/>
    <w:rsid w:val="0056563A"/>
    <w:rsid w:val="00566DD8"/>
    <w:rsid w:val="005A0C63"/>
    <w:rsid w:val="005A7A66"/>
    <w:rsid w:val="005B40F4"/>
    <w:rsid w:val="005B74B5"/>
    <w:rsid w:val="005E3644"/>
    <w:rsid w:val="005E38FF"/>
    <w:rsid w:val="00605B2A"/>
    <w:rsid w:val="006133F3"/>
    <w:rsid w:val="00613CAF"/>
    <w:rsid w:val="00624ED5"/>
    <w:rsid w:val="006466F2"/>
    <w:rsid w:val="006621A4"/>
    <w:rsid w:val="00680A29"/>
    <w:rsid w:val="00693535"/>
    <w:rsid w:val="006C1BDF"/>
    <w:rsid w:val="006D42C3"/>
    <w:rsid w:val="006D6301"/>
    <w:rsid w:val="006E19CC"/>
    <w:rsid w:val="006E72AA"/>
    <w:rsid w:val="006F3396"/>
    <w:rsid w:val="0070598E"/>
    <w:rsid w:val="00705C89"/>
    <w:rsid w:val="00710674"/>
    <w:rsid w:val="00716752"/>
    <w:rsid w:val="007207C1"/>
    <w:rsid w:val="00721239"/>
    <w:rsid w:val="00732127"/>
    <w:rsid w:val="007554EF"/>
    <w:rsid w:val="00756171"/>
    <w:rsid w:val="00760A31"/>
    <w:rsid w:val="00776C43"/>
    <w:rsid w:val="0079778B"/>
    <w:rsid w:val="00797FA8"/>
    <w:rsid w:val="007A2106"/>
    <w:rsid w:val="007B776F"/>
    <w:rsid w:val="007D719A"/>
    <w:rsid w:val="007E6F99"/>
    <w:rsid w:val="007F04CD"/>
    <w:rsid w:val="007F5142"/>
    <w:rsid w:val="00804F08"/>
    <w:rsid w:val="008057CE"/>
    <w:rsid w:val="008168B4"/>
    <w:rsid w:val="008470ED"/>
    <w:rsid w:val="008906DA"/>
    <w:rsid w:val="00890D8E"/>
    <w:rsid w:val="008915AD"/>
    <w:rsid w:val="008D1838"/>
    <w:rsid w:val="008F243C"/>
    <w:rsid w:val="00911B42"/>
    <w:rsid w:val="0092301C"/>
    <w:rsid w:val="00932948"/>
    <w:rsid w:val="00941311"/>
    <w:rsid w:val="00953848"/>
    <w:rsid w:val="00956677"/>
    <w:rsid w:val="0095754B"/>
    <w:rsid w:val="00982030"/>
    <w:rsid w:val="00983AF0"/>
    <w:rsid w:val="00995239"/>
    <w:rsid w:val="009973F2"/>
    <w:rsid w:val="00997A2F"/>
    <w:rsid w:val="009A4A2E"/>
    <w:rsid w:val="009C1501"/>
    <w:rsid w:val="009F611C"/>
    <w:rsid w:val="00A07880"/>
    <w:rsid w:val="00A13120"/>
    <w:rsid w:val="00A26330"/>
    <w:rsid w:val="00A40C95"/>
    <w:rsid w:val="00A42804"/>
    <w:rsid w:val="00A52071"/>
    <w:rsid w:val="00A60D2D"/>
    <w:rsid w:val="00A60F22"/>
    <w:rsid w:val="00A627B9"/>
    <w:rsid w:val="00A6583F"/>
    <w:rsid w:val="00A857F1"/>
    <w:rsid w:val="00A87D06"/>
    <w:rsid w:val="00A93B41"/>
    <w:rsid w:val="00AA151A"/>
    <w:rsid w:val="00AA39B1"/>
    <w:rsid w:val="00AB3528"/>
    <w:rsid w:val="00AC3BD5"/>
    <w:rsid w:val="00AC5366"/>
    <w:rsid w:val="00AD03A3"/>
    <w:rsid w:val="00AD428B"/>
    <w:rsid w:val="00AE7C4C"/>
    <w:rsid w:val="00B01727"/>
    <w:rsid w:val="00B039BF"/>
    <w:rsid w:val="00B15DAF"/>
    <w:rsid w:val="00B16D83"/>
    <w:rsid w:val="00B25844"/>
    <w:rsid w:val="00B40D66"/>
    <w:rsid w:val="00B61464"/>
    <w:rsid w:val="00B65769"/>
    <w:rsid w:val="00B668A1"/>
    <w:rsid w:val="00B72A29"/>
    <w:rsid w:val="00B81AAB"/>
    <w:rsid w:val="00BA6C98"/>
    <w:rsid w:val="00BB04C9"/>
    <w:rsid w:val="00BB4A5C"/>
    <w:rsid w:val="00BB75D4"/>
    <w:rsid w:val="00BD1DC6"/>
    <w:rsid w:val="00BD490B"/>
    <w:rsid w:val="00C30FAD"/>
    <w:rsid w:val="00C425F6"/>
    <w:rsid w:val="00C471A1"/>
    <w:rsid w:val="00C57CE1"/>
    <w:rsid w:val="00C75B0E"/>
    <w:rsid w:val="00C77B80"/>
    <w:rsid w:val="00CB6071"/>
    <w:rsid w:val="00CC71E9"/>
    <w:rsid w:val="00CD6CE3"/>
    <w:rsid w:val="00CE3A34"/>
    <w:rsid w:val="00CE4607"/>
    <w:rsid w:val="00CE5CBF"/>
    <w:rsid w:val="00CF02BC"/>
    <w:rsid w:val="00D17421"/>
    <w:rsid w:val="00D42E11"/>
    <w:rsid w:val="00D557CD"/>
    <w:rsid w:val="00D8026A"/>
    <w:rsid w:val="00D96243"/>
    <w:rsid w:val="00D96F68"/>
    <w:rsid w:val="00D97332"/>
    <w:rsid w:val="00DA0452"/>
    <w:rsid w:val="00DA59B2"/>
    <w:rsid w:val="00DB6E13"/>
    <w:rsid w:val="00DC347C"/>
    <w:rsid w:val="00DD6DFD"/>
    <w:rsid w:val="00DF7ECA"/>
    <w:rsid w:val="00E05B68"/>
    <w:rsid w:val="00E075FC"/>
    <w:rsid w:val="00E14711"/>
    <w:rsid w:val="00E22170"/>
    <w:rsid w:val="00E37804"/>
    <w:rsid w:val="00E52CC0"/>
    <w:rsid w:val="00E67164"/>
    <w:rsid w:val="00E925F8"/>
    <w:rsid w:val="00EB01EB"/>
    <w:rsid w:val="00ED7A36"/>
    <w:rsid w:val="00EE518F"/>
    <w:rsid w:val="00EE570E"/>
    <w:rsid w:val="00EE60D1"/>
    <w:rsid w:val="00F0793E"/>
    <w:rsid w:val="00F13815"/>
    <w:rsid w:val="00F25C12"/>
    <w:rsid w:val="00F52EF3"/>
    <w:rsid w:val="00F53CF8"/>
    <w:rsid w:val="00F55D7D"/>
    <w:rsid w:val="00F701ED"/>
    <w:rsid w:val="00F713CE"/>
    <w:rsid w:val="00FA20E4"/>
    <w:rsid w:val="00FA5A56"/>
    <w:rsid w:val="00FB0DDA"/>
    <w:rsid w:val="00FD4476"/>
    <w:rsid w:val="00FE16C1"/>
    <w:rsid w:val="00FF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Anisha Gawde</cp:lastModifiedBy>
  <cp:revision>8</cp:revision>
  <cp:lastPrinted>2024-02-29T05:40:00Z</cp:lastPrinted>
  <dcterms:created xsi:type="dcterms:W3CDTF">2024-03-27T12:48:00Z</dcterms:created>
  <dcterms:modified xsi:type="dcterms:W3CDTF">2024-04-16T12:39:00Z</dcterms:modified>
</cp:coreProperties>
</file>